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E" w:rsidRDefault="00F27C6E" w:rsidP="00E321E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14450" cy="1409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of lif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09" cy="141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6E" w:rsidRDefault="00F27C6E" w:rsidP="00F27C6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Tree</w:t>
      </w:r>
      <w:r>
        <w:rPr>
          <w:b/>
          <w:noProof/>
          <w:sz w:val="28"/>
          <w:szCs w:val="28"/>
        </w:rPr>
        <w:t xml:space="preserve"> of Eternal Life Wrens, Georgia</w:t>
      </w:r>
    </w:p>
    <w:p w:rsidR="00F27C6E" w:rsidRDefault="00F27C6E" w:rsidP="00F27C6E">
      <w:pPr>
        <w:jc w:val="center"/>
        <w:rPr>
          <w:b/>
          <w:noProof/>
          <w:sz w:val="28"/>
          <w:szCs w:val="28"/>
        </w:rPr>
      </w:pPr>
    </w:p>
    <w:p w:rsidR="00FB6234" w:rsidRPr="00E321ED" w:rsidRDefault="00E321ED" w:rsidP="00F27C6E">
      <w:pPr>
        <w:jc w:val="center"/>
        <w:rPr>
          <w:b/>
          <w:noProof/>
          <w:sz w:val="28"/>
          <w:szCs w:val="28"/>
        </w:rPr>
      </w:pPr>
      <w:r w:rsidRPr="00E321ED">
        <w:rPr>
          <w:b/>
          <w:noProof/>
          <w:sz w:val="28"/>
          <w:szCs w:val="28"/>
        </w:rPr>
        <w:t>Shipping Policy</w:t>
      </w:r>
    </w:p>
    <w:p w:rsidR="00E321ED" w:rsidRDefault="00E321ED" w:rsidP="00E321ED">
      <w:pPr>
        <w:jc w:val="center"/>
        <w:rPr>
          <w:b/>
          <w:noProof/>
        </w:rPr>
      </w:pPr>
      <w:r>
        <w:rPr>
          <w:b/>
          <w:noProof/>
        </w:rPr>
        <w:t>Please allow 3-5 business days for your order to ship. However, it may take longer to receive due to COVID or Weather Delays. Tree of Eternal Life of Wrens is not liable</w:t>
      </w:r>
      <w:r w:rsidR="00A0706A">
        <w:rPr>
          <w:b/>
          <w:noProof/>
        </w:rPr>
        <w:t xml:space="preserve"> for stolen or lost items once it leaves</w:t>
      </w:r>
      <w:r>
        <w:rPr>
          <w:b/>
          <w:noProof/>
        </w:rPr>
        <w:t xml:space="preserve"> our facility. Contact the carrier if this should occur. A tracking number will be provided. You can always contact us for any questions at </w:t>
      </w:r>
      <w:hyperlink r:id="rId5" w:history="1">
        <w:r w:rsidR="00A0706A" w:rsidRPr="00850733">
          <w:rPr>
            <w:rStyle w:val="Hyperlink"/>
            <w:b/>
            <w:noProof/>
          </w:rPr>
          <w:t>info@treeofeternallifewrens.com</w:t>
        </w:r>
      </w:hyperlink>
    </w:p>
    <w:p w:rsidR="00A0706A" w:rsidRDefault="00A0706A" w:rsidP="00E321ED">
      <w:pPr>
        <w:jc w:val="center"/>
        <w:rPr>
          <w:b/>
          <w:noProof/>
        </w:rPr>
      </w:pPr>
    </w:p>
    <w:p w:rsidR="00A0706A" w:rsidRDefault="00A0706A" w:rsidP="00E321ED">
      <w:pPr>
        <w:jc w:val="center"/>
        <w:rPr>
          <w:b/>
          <w:noProof/>
          <w:sz w:val="28"/>
          <w:szCs w:val="28"/>
        </w:rPr>
      </w:pPr>
      <w:r w:rsidRPr="00A0706A">
        <w:rPr>
          <w:b/>
          <w:noProof/>
          <w:sz w:val="28"/>
          <w:szCs w:val="28"/>
        </w:rPr>
        <w:t>Refund Policy</w:t>
      </w:r>
    </w:p>
    <w:p w:rsidR="00A0706A" w:rsidRDefault="00A0706A" w:rsidP="00E321ED">
      <w:pPr>
        <w:jc w:val="center"/>
        <w:rPr>
          <w:b/>
          <w:noProof/>
        </w:rPr>
      </w:pPr>
      <w:r>
        <w:rPr>
          <w:b/>
          <w:noProof/>
        </w:rPr>
        <w:t>Due to the nature of our products all sale</w:t>
      </w:r>
      <w:r w:rsidR="00F27C6E">
        <w:rPr>
          <w:b/>
          <w:noProof/>
        </w:rPr>
        <w:t>s</w:t>
      </w:r>
      <w:r>
        <w:rPr>
          <w:b/>
          <w:noProof/>
        </w:rPr>
        <w:t xml:space="preserve"> are final. No Refunds. If your product is defective we will issue a replacement. You must contact us within 2 business days once</w:t>
      </w:r>
      <w:r w:rsidR="00F27C6E">
        <w:rPr>
          <w:b/>
          <w:noProof/>
        </w:rPr>
        <w:t xml:space="preserve"> the</w:t>
      </w:r>
      <w:r>
        <w:rPr>
          <w:b/>
          <w:noProof/>
        </w:rPr>
        <w:t xml:space="preserve"> item</w:t>
      </w:r>
      <w:r w:rsidR="00F27C6E">
        <w:rPr>
          <w:b/>
          <w:noProof/>
        </w:rPr>
        <w:t>s</w:t>
      </w:r>
      <w:r>
        <w:rPr>
          <w:b/>
          <w:noProof/>
        </w:rPr>
        <w:t xml:space="preserve"> have been received. We are not able to resell any products that </w:t>
      </w:r>
      <w:r w:rsidR="00F27C6E">
        <w:rPr>
          <w:b/>
          <w:noProof/>
        </w:rPr>
        <w:t xml:space="preserve">are </w:t>
      </w:r>
      <w:r>
        <w:rPr>
          <w:b/>
          <w:noProof/>
        </w:rPr>
        <w:t>returned so they are discarded. However, your item must be in the same condition</w:t>
      </w:r>
      <w:r w:rsidR="00F27C6E">
        <w:rPr>
          <w:b/>
          <w:noProof/>
        </w:rPr>
        <w:t xml:space="preserve"> you received it: unused, and in its orginial packaging. You’ll also need the reciept or proof of purchase.</w:t>
      </w:r>
    </w:p>
    <w:p w:rsidR="00F27C6E" w:rsidRPr="00A0706A" w:rsidRDefault="00F27C6E" w:rsidP="00E321ED">
      <w:pPr>
        <w:jc w:val="center"/>
        <w:rPr>
          <w:b/>
        </w:rPr>
      </w:pPr>
      <w:bookmarkStart w:id="0" w:name="_GoBack"/>
      <w:bookmarkEnd w:id="0"/>
    </w:p>
    <w:sectPr w:rsidR="00F27C6E" w:rsidRPr="00A0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D"/>
    <w:rsid w:val="006F5AEA"/>
    <w:rsid w:val="00A0706A"/>
    <w:rsid w:val="00A83FE9"/>
    <w:rsid w:val="00E321ED"/>
    <w:rsid w:val="00F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C7B4"/>
  <w15:chartTrackingRefBased/>
  <w15:docId w15:val="{E170A984-5DB3-46F6-941E-01BCFD7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eeofeternallifewre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 System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 Workstation</dc:creator>
  <cp:keywords/>
  <dc:description/>
  <cp:lastModifiedBy>0008 Workstation</cp:lastModifiedBy>
  <cp:revision>1</cp:revision>
  <dcterms:created xsi:type="dcterms:W3CDTF">2022-08-23T20:13:00Z</dcterms:created>
  <dcterms:modified xsi:type="dcterms:W3CDTF">2022-08-23T20:56:00Z</dcterms:modified>
</cp:coreProperties>
</file>